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jc w:val="center"/>
        <w:rPr>
          <w:b/>
          <w:sz w:val="30"/>
          <w:szCs w:val="30"/>
        </w:rPr>
      </w:pPr>
      <w:r>
        <w:rPr>
          <w:rFonts w:hint="eastAsia"/>
          <w:b/>
          <w:sz w:val="30"/>
          <w:szCs w:val="30"/>
        </w:rPr>
        <w:t>金融学院关于202</w:t>
      </w:r>
      <w:r>
        <w:rPr>
          <w:rFonts w:hint="eastAsia"/>
          <w:b/>
          <w:sz w:val="30"/>
          <w:szCs w:val="30"/>
          <w:lang w:val="en-US" w:eastAsia="zh-CN"/>
        </w:rPr>
        <w:t>1-</w:t>
      </w:r>
      <w:r>
        <w:rPr>
          <w:rFonts w:hint="eastAsia"/>
          <w:b/>
          <w:sz w:val="30"/>
          <w:szCs w:val="30"/>
        </w:rPr>
        <w:t>202</w:t>
      </w:r>
      <w:r>
        <w:rPr>
          <w:rFonts w:hint="eastAsia"/>
          <w:b/>
          <w:sz w:val="30"/>
          <w:szCs w:val="30"/>
          <w:lang w:val="en-US" w:eastAsia="zh-CN"/>
        </w:rPr>
        <w:t>2</w:t>
      </w:r>
      <w:r>
        <w:rPr>
          <w:rFonts w:hint="eastAsia"/>
          <w:b/>
          <w:sz w:val="30"/>
          <w:szCs w:val="30"/>
        </w:rPr>
        <w:t>学年家庭经济困难研究生认定工作的通知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宋体" w:hAnsi="宋体" w:eastAsia="宋体" w:cs="宋体"/>
          <w:i w:val="0"/>
          <w:caps w:val="0"/>
          <w:color w:val="555555"/>
          <w:spacing w:val="0"/>
          <w:sz w:val="21"/>
          <w:szCs w:val="21"/>
        </w:rPr>
      </w:pPr>
      <w:r>
        <w:rPr>
          <w:rFonts w:hint="eastAsia" w:ascii="宋体" w:hAnsi="宋体" w:eastAsia="宋体" w:cs="宋体"/>
          <w:i w:val="0"/>
          <w:caps w:val="0"/>
          <w:color w:val="555555"/>
          <w:spacing w:val="0"/>
          <w:kern w:val="0"/>
          <w:sz w:val="24"/>
          <w:szCs w:val="24"/>
          <w:bdr w:val="none" w:color="auto" w:sz="0" w:space="0"/>
          <w:shd w:val="clear" w:fill="FFFFFF"/>
          <w:lang w:val="en-US" w:eastAsia="zh-CN" w:bidi="ar"/>
        </w:rPr>
        <w:t>各班级：</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hint="eastAsia" w:ascii="宋体" w:hAnsi="宋体" w:eastAsia="宋体" w:cs="宋体"/>
          <w:i w:val="0"/>
          <w:caps w:val="0"/>
          <w:color w:val="555555"/>
          <w:spacing w:val="0"/>
          <w:kern w:val="0"/>
          <w:sz w:val="24"/>
          <w:szCs w:val="24"/>
          <w:bdr w:val="none" w:color="auto" w:sz="0" w:space="0"/>
          <w:shd w:val="clear" w:fill="FFFFFF"/>
          <w:lang w:val="en-US" w:eastAsia="zh-CN" w:bidi="ar"/>
        </w:rPr>
      </w:pPr>
      <w:r>
        <w:rPr>
          <w:rFonts w:hint="eastAsia" w:ascii="宋体" w:hAnsi="宋体" w:eastAsia="宋体" w:cs="宋体"/>
          <w:i w:val="0"/>
          <w:caps w:val="0"/>
          <w:color w:val="555555"/>
          <w:spacing w:val="0"/>
          <w:kern w:val="0"/>
          <w:sz w:val="24"/>
          <w:szCs w:val="24"/>
          <w:bdr w:val="none" w:color="auto" w:sz="0" w:space="0"/>
          <w:shd w:val="clear" w:fill="FFFFFF"/>
          <w:lang w:val="en-US" w:eastAsia="zh-CN" w:bidi="ar"/>
        </w:rPr>
        <w:t>根据省学生资助中心的要求，现启动2021-2022学年家庭经济困难研究生认定、统计与报送工作，有关通知如下：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482" w:firstLineChars="200"/>
        <w:jc w:val="left"/>
        <w:rPr>
          <w:rFonts w:hint="eastAsia" w:ascii="宋体" w:hAnsi="宋体" w:eastAsia="宋体" w:cs="宋体"/>
          <w:b/>
          <w:bCs/>
          <w:i w:val="0"/>
          <w:caps w:val="0"/>
          <w:color w:val="555555"/>
          <w:spacing w:val="0"/>
          <w:kern w:val="0"/>
          <w:sz w:val="24"/>
          <w:szCs w:val="24"/>
          <w:bdr w:val="none" w:color="auto" w:sz="0" w:space="0"/>
          <w:shd w:val="clear" w:fill="FFFFFF"/>
          <w:lang w:val="en-US" w:eastAsia="zh-CN" w:bidi="ar"/>
        </w:rPr>
      </w:pPr>
      <w:r>
        <w:rPr>
          <w:rFonts w:hint="eastAsia" w:ascii="宋体" w:hAnsi="宋体" w:eastAsia="宋体" w:cs="宋体"/>
          <w:b/>
          <w:bCs/>
          <w:i w:val="0"/>
          <w:caps w:val="0"/>
          <w:color w:val="555555"/>
          <w:spacing w:val="0"/>
          <w:kern w:val="0"/>
          <w:sz w:val="24"/>
          <w:szCs w:val="24"/>
          <w:bdr w:val="none" w:color="auto" w:sz="0" w:space="0"/>
          <w:shd w:val="clear" w:fill="FFFFFF"/>
          <w:lang w:val="en-US" w:eastAsia="zh-CN" w:bidi="ar"/>
        </w:rPr>
        <w:t>一、认定条件</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hint="eastAsia" w:ascii="宋体" w:hAnsi="宋体" w:eastAsia="宋体" w:cs="宋体"/>
          <w:i w:val="0"/>
          <w:caps w:val="0"/>
          <w:color w:val="555555"/>
          <w:spacing w:val="0"/>
          <w:sz w:val="21"/>
          <w:szCs w:val="21"/>
        </w:rPr>
      </w:pPr>
      <w:r>
        <w:rPr>
          <w:rFonts w:hint="eastAsia" w:ascii="宋体" w:hAnsi="宋体" w:eastAsia="宋体" w:cs="宋体"/>
          <w:i w:val="0"/>
          <w:caps w:val="0"/>
          <w:color w:val="555555"/>
          <w:spacing w:val="0"/>
          <w:kern w:val="0"/>
          <w:sz w:val="24"/>
          <w:szCs w:val="24"/>
          <w:bdr w:val="none" w:color="auto" w:sz="0" w:space="0"/>
          <w:shd w:val="clear" w:fill="FFFFFF"/>
          <w:lang w:val="en-US" w:eastAsia="zh-CN" w:bidi="ar"/>
        </w:rPr>
        <w:t>参照《浙江省学生资助对象认定办法》（浙教财〔2020〕15号）,对所有全日制非定向在校研究生进行家庭经济困难研究生认定。符合下列条件之一者，可认定为家庭经济一般困难；符合下列条件两条者，方能认定为家庭经济困难；符合下列条件三条及以上者，方能认定为家庭经济特别困难：</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hint="eastAsia" w:ascii="宋体" w:hAnsi="宋体" w:eastAsia="宋体" w:cs="宋体"/>
          <w:i w:val="0"/>
          <w:caps w:val="0"/>
          <w:color w:val="555555"/>
          <w:spacing w:val="0"/>
          <w:sz w:val="21"/>
          <w:szCs w:val="21"/>
        </w:rPr>
      </w:pPr>
      <w:r>
        <w:rPr>
          <w:rFonts w:hint="eastAsia" w:ascii="宋体" w:hAnsi="宋体" w:eastAsia="宋体" w:cs="宋体"/>
          <w:i w:val="0"/>
          <w:caps w:val="0"/>
          <w:color w:val="555555"/>
          <w:spacing w:val="0"/>
          <w:kern w:val="0"/>
          <w:sz w:val="24"/>
          <w:szCs w:val="24"/>
          <w:bdr w:val="none" w:color="auto" w:sz="0" w:space="0"/>
          <w:shd w:val="clear" w:fill="FFFFFF"/>
          <w:lang w:val="en-US" w:eastAsia="zh-CN" w:bidi="ar"/>
        </w:rPr>
        <w:t>1.城市低保家庭学生；</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hint="eastAsia" w:ascii="宋体" w:hAnsi="宋体" w:eastAsia="宋体" w:cs="宋体"/>
          <w:i w:val="0"/>
          <w:caps w:val="0"/>
          <w:color w:val="555555"/>
          <w:spacing w:val="0"/>
          <w:sz w:val="21"/>
          <w:szCs w:val="21"/>
        </w:rPr>
      </w:pPr>
      <w:r>
        <w:rPr>
          <w:rFonts w:hint="eastAsia" w:ascii="宋体" w:hAnsi="宋体" w:eastAsia="宋体" w:cs="宋体"/>
          <w:i w:val="0"/>
          <w:caps w:val="0"/>
          <w:color w:val="555555"/>
          <w:spacing w:val="0"/>
          <w:kern w:val="0"/>
          <w:sz w:val="24"/>
          <w:szCs w:val="24"/>
          <w:bdr w:val="none" w:color="auto" w:sz="0" w:space="0"/>
          <w:shd w:val="clear" w:fill="FFFFFF"/>
          <w:lang w:val="en-US" w:eastAsia="zh-CN" w:bidi="ar"/>
        </w:rPr>
        <w:t>2.特困供养学生；</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hint="eastAsia" w:ascii="宋体" w:hAnsi="宋体" w:eastAsia="宋体" w:cs="宋体"/>
          <w:i w:val="0"/>
          <w:caps w:val="0"/>
          <w:color w:val="555555"/>
          <w:spacing w:val="0"/>
          <w:sz w:val="21"/>
          <w:szCs w:val="21"/>
        </w:rPr>
      </w:pPr>
      <w:r>
        <w:rPr>
          <w:rFonts w:hint="eastAsia" w:ascii="宋体" w:hAnsi="宋体" w:eastAsia="宋体" w:cs="宋体"/>
          <w:i w:val="0"/>
          <w:caps w:val="0"/>
          <w:color w:val="555555"/>
          <w:spacing w:val="0"/>
          <w:kern w:val="0"/>
          <w:sz w:val="24"/>
          <w:szCs w:val="24"/>
          <w:bdr w:val="none" w:color="auto" w:sz="0" w:space="0"/>
          <w:shd w:val="clear" w:fill="FFFFFF"/>
          <w:lang w:val="en-US" w:eastAsia="zh-CN" w:bidi="ar"/>
        </w:rPr>
        <w:t>3.孤儿；</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hint="eastAsia" w:ascii="宋体" w:hAnsi="宋体" w:eastAsia="宋体" w:cs="宋体"/>
          <w:i w:val="0"/>
          <w:caps w:val="0"/>
          <w:color w:val="555555"/>
          <w:spacing w:val="0"/>
          <w:sz w:val="21"/>
          <w:szCs w:val="21"/>
        </w:rPr>
      </w:pPr>
      <w:r>
        <w:rPr>
          <w:rFonts w:hint="eastAsia" w:ascii="宋体" w:hAnsi="宋体" w:eastAsia="宋体" w:cs="宋体"/>
          <w:i w:val="0"/>
          <w:caps w:val="0"/>
          <w:color w:val="555555"/>
          <w:spacing w:val="0"/>
          <w:kern w:val="0"/>
          <w:sz w:val="24"/>
          <w:szCs w:val="24"/>
          <w:bdr w:val="none" w:color="auto" w:sz="0" w:space="0"/>
          <w:shd w:val="clear" w:fill="FFFFFF"/>
          <w:lang w:val="en-US" w:eastAsia="zh-CN" w:bidi="ar"/>
        </w:rPr>
        <w:t>4.烈士子女；</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hint="eastAsia" w:ascii="宋体" w:hAnsi="宋体" w:eastAsia="宋体" w:cs="宋体"/>
          <w:i w:val="0"/>
          <w:caps w:val="0"/>
          <w:color w:val="555555"/>
          <w:spacing w:val="0"/>
          <w:sz w:val="21"/>
          <w:szCs w:val="21"/>
        </w:rPr>
      </w:pPr>
      <w:r>
        <w:rPr>
          <w:rFonts w:hint="eastAsia" w:ascii="宋体" w:hAnsi="宋体" w:eastAsia="宋体" w:cs="宋体"/>
          <w:i w:val="0"/>
          <w:caps w:val="0"/>
          <w:color w:val="555555"/>
          <w:spacing w:val="0"/>
          <w:kern w:val="0"/>
          <w:sz w:val="24"/>
          <w:szCs w:val="24"/>
          <w:bdr w:val="none" w:color="auto" w:sz="0" w:space="0"/>
          <w:shd w:val="clear" w:fill="FFFFFF"/>
          <w:lang w:val="en-US" w:eastAsia="zh-CN" w:bidi="ar"/>
        </w:rPr>
        <w:t>5.持证残疾学生；</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hint="eastAsia" w:ascii="宋体" w:hAnsi="宋体" w:eastAsia="宋体" w:cs="宋体"/>
          <w:i w:val="0"/>
          <w:caps w:val="0"/>
          <w:color w:val="555555"/>
          <w:spacing w:val="0"/>
          <w:sz w:val="21"/>
          <w:szCs w:val="21"/>
        </w:rPr>
      </w:pPr>
      <w:r>
        <w:rPr>
          <w:rFonts w:hint="eastAsia" w:ascii="宋体" w:hAnsi="宋体" w:eastAsia="宋体" w:cs="宋体"/>
          <w:i w:val="0"/>
          <w:caps w:val="0"/>
          <w:color w:val="555555"/>
          <w:spacing w:val="0"/>
          <w:kern w:val="0"/>
          <w:sz w:val="24"/>
          <w:szCs w:val="24"/>
          <w:bdr w:val="none" w:color="auto" w:sz="0" w:space="0"/>
          <w:shd w:val="clear" w:fill="FFFFFF"/>
          <w:lang w:val="en-US" w:eastAsia="zh-CN" w:bidi="ar"/>
        </w:rPr>
        <w:t>6.城市低保边缘家庭学生；</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hint="eastAsia" w:ascii="宋体" w:hAnsi="宋体" w:eastAsia="宋体" w:cs="宋体"/>
          <w:i w:val="0"/>
          <w:caps w:val="0"/>
          <w:color w:val="555555"/>
          <w:spacing w:val="0"/>
          <w:sz w:val="21"/>
          <w:szCs w:val="21"/>
        </w:rPr>
      </w:pPr>
      <w:r>
        <w:rPr>
          <w:rFonts w:hint="eastAsia" w:ascii="宋体" w:hAnsi="宋体" w:eastAsia="宋体" w:cs="宋体"/>
          <w:i w:val="0"/>
          <w:caps w:val="0"/>
          <w:color w:val="555555"/>
          <w:spacing w:val="0"/>
          <w:kern w:val="0"/>
          <w:sz w:val="24"/>
          <w:szCs w:val="24"/>
          <w:bdr w:val="none" w:color="auto" w:sz="0" w:space="0"/>
          <w:shd w:val="clear" w:fill="FFFFFF"/>
          <w:lang w:val="en-US" w:eastAsia="zh-CN" w:bidi="ar"/>
        </w:rPr>
        <w:t>7.低收入农户家庭学生；</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hint="eastAsia" w:ascii="宋体" w:hAnsi="宋体" w:eastAsia="宋体" w:cs="宋体"/>
          <w:i w:val="0"/>
          <w:caps w:val="0"/>
          <w:color w:val="555555"/>
          <w:spacing w:val="0"/>
          <w:sz w:val="21"/>
          <w:szCs w:val="21"/>
        </w:rPr>
      </w:pPr>
      <w:r>
        <w:rPr>
          <w:rFonts w:hint="eastAsia" w:ascii="宋体" w:hAnsi="宋体" w:eastAsia="宋体" w:cs="宋体"/>
          <w:i w:val="0"/>
          <w:caps w:val="0"/>
          <w:color w:val="555555"/>
          <w:spacing w:val="0"/>
          <w:kern w:val="0"/>
          <w:sz w:val="24"/>
          <w:szCs w:val="24"/>
          <w:bdr w:val="none" w:color="auto" w:sz="0" w:space="0"/>
          <w:shd w:val="clear" w:fill="FFFFFF"/>
          <w:lang w:val="en-US" w:eastAsia="zh-CN" w:bidi="ar"/>
        </w:rPr>
        <w:t>8.建档立卡贫困家庭学生；</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hint="eastAsia" w:ascii="宋体" w:hAnsi="宋体" w:eastAsia="宋体" w:cs="宋体"/>
          <w:i w:val="0"/>
          <w:caps w:val="0"/>
          <w:color w:val="555555"/>
          <w:spacing w:val="0"/>
          <w:sz w:val="21"/>
          <w:szCs w:val="21"/>
        </w:rPr>
      </w:pPr>
      <w:r>
        <w:rPr>
          <w:rFonts w:hint="eastAsia" w:ascii="宋体" w:hAnsi="宋体" w:eastAsia="宋体" w:cs="宋体"/>
          <w:i w:val="0"/>
          <w:caps w:val="0"/>
          <w:color w:val="555555"/>
          <w:spacing w:val="0"/>
          <w:kern w:val="0"/>
          <w:sz w:val="24"/>
          <w:szCs w:val="24"/>
          <w:bdr w:val="none" w:color="auto" w:sz="0" w:space="0"/>
          <w:shd w:val="clear" w:fill="FFFFFF"/>
          <w:lang w:val="en-US" w:eastAsia="zh-CN" w:bidi="ar"/>
        </w:rPr>
        <w:t>9.因遭受自然灾害导致家庭经济困难的学生；</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hint="eastAsia" w:ascii="宋体" w:hAnsi="宋体" w:eastAsia="宋体" w:cs="宋体"/>
          <w:i w:val="0"/>
          <w:caps w:val="0"/>
          <w:color w:val="555555"/>
          <w:spacing w:val="0"/>
          <w:sz w:val="21"/>
          <w:szCs w:val="21"/>
        </w:rPr>
      </w:pPr>
      <w:r>
        <w:rPr>
          <w:rFonts w:hint="eastAsia" w:ascii="宋体" w:hAnsi="宋体" w:eastAsia="宋体" w:cs="宋体"/>
          <w:i w:val="0"/>
          <w:caps w:val="0"/>
          <w:color w:val="555555"/>
          <w:spacing w:val="0"/>
          <w:kern w:val="0"/>
          <w:sz w:val="24"/>
          <w:szCs w:val="24"/>
          <w:bdr w:val="none" w:color="auto" w:sz="0" w:space="0"/>
          <w:shd w:val="clear" w:fill="FFFFFF"/>
          <w:lang w:val="en-US" w:eastAsia="zh-CN" w:bidi="ar"/>
        </w:rPr>
        <w:t>10.因遭受意外事件导致家庭经济困难的学生；</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hint="eastAsia" w:ascii="宋体" w:hAnsi="宋体" w:eastAsia="宋体" w:cs="宋体"/>
          <w:i w:val="0"/>
          <w:caps w:val="0"/>
          <w:color w:val="555555"/>
          <w:spacing w:val="0"/>
          <w:sz w:val="21"/>
          <w:szCs w:val="21"/>
        </w:rPr>
      </w:pPr>
      <w:r>
        <w:rPr>
          <w:rFonts w:hint="eastAsia" w:ascii="宋体" w:hAnsi="宋体" w:eastAsia="宋体" w:cs="宋体"/>
          <w:i w:val="0"/>
          <w:caps w:val="0"/>
          <w:color w:val="555555"/>
          <w:spacing w:val="0"/>
          <w:kern w:val="0"/>
          <w:sz w:val="24"/>
          <w:szCs w:val="24"/>
          <w:bdr w:val="none" w:color="auto" w:sz="0" w:space="0"/>
          <w:shd w:val="clear" w:fill="FFFFFF"/>
          <w:lang w:val="en-US" w:eastAsia="zh-CN" w:bidi="ar"/>
        </w:rPr>
        <w:t>11.因遭受重大疾病导致家庭经济困难的学生；</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hint="eastAsia" w:ascii="宋体" w:hAnsi="宋体" w:eastAsia="宋体" w:cs="宋体"/>
          <w:i w:val="0"/>
          <w:caps w:val="0"/>
          <w:color w:val="555555"/>
          <w:spacing w:val="0"/>
          <w:kern w:val="0"/>
          <w:sz w:val="24"/>
          <w:szCs w:val="24"/>
          <w:bdr w:val="none" w:color="auto" w:sz="0" w:space="0"/>
          <w:shd w:val="clear" w:fill="FFFFFF"/>
          <w:lang w:val="en-US" w:eastAsia="zh-CN" w:bidi="ar"/>
        </w:rPr>
      </w:pPr>
      <w:r>
        <w:rPr>
          <w:rFonts w:hint="eastAsia" w:ascii="宋体" w:hAnsi="宋体" w:eastAsia="宋体" w:cs="宋体"/>
          <w:i w:val="0"/>
          <w:caps w:val="0"/>
          <w:color w:val="555555"/>
          <w:spacing w:val="0"/>
          <w:kern w:val="0"/>
          <w:sz w:val="24"/>
          <w:szCs w:val="24"/>
          <w:bdr w:val="none" w:color="auto" w:sz="0" w:space="0"/>
          <w:shd w:val="clear" w:fill="FFFFFF"/>
          <w:lang w:val="en-US" w:eastAsia="zh-CN" w:bidi="ar"/>
        </w:rPr>
        <w:t>12. 其它导致家庭经济困难的情况。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hint="eastAsia" w:ascii="宋体" w:hAnsi="宋体" w:eastAsia="宋体" w:cs="宋体"/>
          <w:b/>
          <w:bCs/>
          <w:i w:val="0"/>
          <w:caps w:val="0"/>
          <w:color w:val="555555"/>
          <w:spacing w:val="0"/>
          <w:sz w:val="21"/>
          <w:szCs w:val="21"/>
        </w:rPr>
      </w:pPr>
      <w:r>
        <w:rPr>
          <w:rFonts w:hint="eastAsia" w:ascii="宋体" w:hAnsi="宋体" w:eastAsia="宋体" w:cs="宋体"/>
          <w:b/>
          <w:bCs/>
          <w:i w:val="0"/>
          <w:caps w:val="0"/>
          <w:color w:val="555555"/>
          <w:spacing w:val="0"/>
          <w:kern w:val="0"/>
          <w:sz w:val="24"/>
          <w:szCs w:val="24"/>
          <w:bdr w:val="none" w:color="auto" w:sz="0" w:space="0"/>
          <w:shd w:val="clear" w:fill="FFFFFF"/>
          <w:lang w:val="en-US" w:eastAsia="zh-CN" w:bidi="ar"/>
        </w:rPr>
        <w:t>二、认定流程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hint="eastAsia" w:ascii="宋体" w:hAnsi="宋体" w:eastAsia="宋体" w:cs="宋体"/>
          <w:i w:val="0"/>
          <w:caps w:val="0"/>
          <w:color w:val="555555"/>
          <w:spacing w:val="0"/>
          <w:sz w:val="21"/>
          <w:szCs w:val="21"/>
        </w:rPr>
      </w:pPr>
      <w:r>
        <w:rPr>
          <w:rFonts w:hint="eastAsia" w:ascii="宋体" w:hAnsi="宋体" w:eastAsia="宋体" w:cs="宋体"/>
          <w:i w:val="0"/>
          <w:caps w:val="0"/>
          <w:color w:val="555555"/>
          <w:spacing w:val="0"/>
          <w:kern w:val="0"/>
          <w:sz w:val="24"/>
          <w:szCs w:val="24"/>
          <w:bdr w:val="none" w:color="auto" w:sz="0" w:space="0"/>
          <w:shd w:val="clear" w:fill="FFFFFF"/>
          <w:lang w:val="en-US" w:eastAsia="zh-CN" w:bidi="ar"/>
        </w:rPr>
        <w:t>1.个人填表。需要申请认定家庭经济困难的研究生新生及在校生在规定时间内自愿如实填写</w:t>
      </w:r>
      <w:r>
        <w:rPr>
          <w:rFonts w:hint="eastAsia" w:ascii="宋体" w:hAnsi="宋体" w:eastAsia="宋体" w:cs="宋体"/>
          <w:b/>
          <w:bCs/>
          <w:i w:val="0"/>
          <w:caps w:val="0"/>
          <w:color w:val="555555"/>
          <w:spacing w:val="0"/>
          <w:kern w:val="0"/>
          <w:sz w:val="24"/>
          <w:szCs w:val="24"/>
          <w:bdr w:val="none" w:color="auto" w:sz="0" w:space="0"/>
          <w:shd w:val="clear" w:fill="FFFFFF"/>
          <w:lang w:val="en-US" w:eastAsia="zh-CN" w:bidi="ar"/>
        </w:rPr>
        <w:t>《浙江省学生资助对象认定申请表》（附件1）</w:t>
      </w:r>
      <w:r>
        <w:rPr>
          <w:rFonts w:hint="eastAsia" w:ascii="宋体" w:hAnsi="宋体" w:eastAsia="宋体" w:cs="宋体"/>
          <w:i w:val="0"/>
          <w:caps w:val="0"/>
          <w:color w:val="555555"/>
          <w:spacing w:val="0"/>
          <w:kern w:val="0"/>
          <w:sz w:val="24"/>
          <w:szCs w:val="24"/>
          <w:bdr w:val="none" w:color="auto" w:sz="0" w:space="0"/>
          <w:shd w:val="clear" w:fill="FFFFFF"/>
          <w:lang w:val="en-US" w:eastAsia="zh-CN" w:bidi="ar"/>
        </w:rPr>
        <w:t>和《</w:t>
      </w:r>
      <w:r>
        <w:rPr>
          <w:rFonts w:hint="eastAsia" w:ascii="宋体" w:hAnsi="宋体" w:eastAsia="宋体" w:cs="宋体"/>
          <w:b/>
          <w:bCs/>
          <w:i w:val="0"/>
          <w:caps w:val="0"/>
          <w:color w:val="555555"/>
          <w:spacing w:val="0"/>
          <w:kern w:val="0"/>
          <w:sz w:val="24"/>
          <w:szCs w:val="24"/>
          <w:bdr w:val="none" w:color="auto" w:sz="0" w:space="0"/>
          <w:shd w:val="clear" w:fill="FFFFFF"/>
          <w:lang w:val="en-US" w:eastAsia="zh-CN" w:bidi="ar"/>
        </w:rPr>
        <w:t>浙江工商大学家庭经济困难研究生认定申请表》（附件2）于</w:t>
      </w:r>
      <w:r>
        <w:rPr>
          <w:rFonts w:hint="eastAsia" w:ascii="宋体" w:hAnsi="宋体" w:eastAsia="宋体" w:cs="宋体"/>
          <w:b/>
          <w:bCs/>
          <w:i w:val="0"/>
          <w:caps w:val="0"/>
          <w:color w:val="555555"/>
          <w:spacing w:val="0"/>
          <w:kern w:val="0"/>
          <w:sz w:val="24"/>
          <w:szCs w:val="24"/>
          <w:highlight w:val="red"/>
          <w:bdr w:val="none" w:color="auto" w:sz="0" w:space="0"/>
          <w:shd w:val="clear" w:fill="FFFFFF"/>
          <w:lang w:val="en-US" w:eastAsia="zh-CN" w:bidi="ar"/>
        </w:rPr>
        <w:t>9月22日</w:t>
      </w:r>
      <w:r>
        <w:rPr>
          <w:rFonts w:hint="eastAsia" w:ascii="宋体" w:hAnsi="宋体" w:eastAsia="宋体" w:cs="宋体"/>
          <w:b/>
          <w:bCs/>
          <w:i w:val="0"/>
          <w:caps w:val="0"/>
          <w:color w:val="555555"/>
          <w:spacing w:val="0"/>
          <w:kern w:val="0"/>
          <w:sz w:val="24"/>
          <w:szCs w:val="24"/>
          <w:bdr w:val="none" w:color="auto" w:sz="0" w:space="0"/>
          <w:shd w:val="clear" w:fill="FFFFFF"/>
          <w:lang w:val="en-US" w:eastAsia="zh-CN" w:bidi="ar"/>
        </w:rPr>
        <w:t>把纸质版交至</w:t>
      </w:r>
      <w:r>
        <w:rPr>
          <w:rFonts w:hint="eastAsia" w:ascii="宋体" w:hAnsi="宋体" w:eastAsia="宋体" w:cs="宋体"/>
          <w:b/>
          <w:bCs/>
          <w:i w:val="0"/>
          <w:caps w:val="0"/>
          <w:color w:val="555555"/>
          <w:spacing w:val="0"/>
          <w:kern w:val="0"/>
          <w:sz w:val="24"/>
          <w:szCs w:val="24"/>
          <w:highlight w:val="red"/>
          <w:bdr w:val="none" w:color="auto" w:sz="0" w:space="0"/>
          <w:shd w:val="clear" w:fill="FFFFFF"/>
          <w:lang w:val="en-US" w:eastAsia="zh-CN" w:bidi="ar"/>
        </w:rPr>
        <w:t>本班班长处</w:t>
      </w:r>
      <w:r>
        <w:rPr>
          <w:rFonts w:hint="eastAsia" w:ascii="宋体" w:hAnsi="宋体" w:eastAsia="宋体" w:cs="宋体"/>
          <w:i w:val="0"/>
          <w:caps w:val="0"/>
          <w:color w:val="555555"/>
          <w:spacing w:val="0"/>
          <w:kern w:val="0"/>
          <w:sz w:val="24"/>
          <w:szCs w:val="24"/>
          <w:bdr w:val="none" w:color="auto" w:sz="0" w:space="0"/>
          <w:shd w:val="clear" w:fill="FFFFFF"/>
          <w:lang w:val="en-US" w:eastAsia="zh-CN" w:bidi="ar"/>
        </w:rPr>
        <w:t>，学生本人应书面承诺对所填信息的真实性负责。</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hint="default" w:ascii="宋体" w:hAnsi="宋体" w:eastAsia="宋体" w:cs="宋体"/>
          <w:b/>
          <w:bCs/>
          <w:i w:val="0"/>
          <w:caps w:val="0"/>
          <w:color w:val="555555"/>
          <w:spacing w:val="0"/>
          <w:sz w:val="21"/>
          <w:szCs w:val="21"/>
          <w:lang w:val="en-US" w:eastAsia="zh-CN"/>
        </w:rPr>
      </w:pPr>
      <w:r>
        <w:rPr>
          <w:rFonts w:hint="eastAsia" w:ascii="宋体" w:hAnsi="宋体" w:eastAsia="宋体" w:cs="宋体"/>
          <w:i w:val="0"/>
          <w:caps w:val="0"/>
          <w:color w:val="555555"/>
          <w:spacing w:val="0"/>
          <w:kern w:val="0"/>
          <w:sz w:val="24"/>
          <w:szCs w:val="24"/>
          <w:bdr w:val="none" w:color="auto" w:sz="0" w:space="0"/>
          <w:shd w:val="clear" w:fill="FFFFFF"/>
          <w:lang w:val="en-US" w:eastAsia="zh-CN" w:bidi="ar"/>
        </w:rPr>
        <w:t>2.组织评议与审核公示。班级认定评议小组对学生家庭经济困难情况进行核实，</w:t>
      </w:r>
      <w:r>
        <w:rPr>
          <w:rFonts w:hint="eastAsia" w:ascii="宋体" w:hAnsi="宋体" w:eastAsia="宋体" w:cs="宋体"/>
          <w:b/>
          <w:bCs/>
          <w:i w:val="0"/>
          <w:caps w:val="0"/>
          <w:color w:val="555555"/>
          <w:spacing w:val="0"/>
          <w:kern w:val="0"/>
          <w:sz w:val="24"/>
          <w:szCs w:val="24"/>
          <w:highlight w:val="red"/>
          <w:bdr w:val="none" w:color="auto" w:sz="0" w:space="0"/>
          <w:shd w:val="clear" w:fill="FFFFFF"/>
          <w:lang w:val="en-US" w:eastAsia="zh-CN" w:bidi="ar"/>
        </w:rPr>
        <w:t>9月23日</w:t>
      </w:r>
      <w:r>
        <w:rPr>
          <w:rFonts w:hint="eastAsia" w:ascii="宋体" w:hAnsi="宋体" w:eastAsia="宋体" w:cs="宋体"/>
          <w:i w:val="0"/>
          <w:caps w:val="0"/>
          <w:color w:val="555555"/>
          <w:spacing w:val="0"/>
          <w:kern w:val="0"/>
          <w:sz w:val="24"/>
          <w:szCs w:val="24"/>
          <w:bdr w:val="none" w:color="auto" w:sz="0" w:space="0"/>
          <w:shd w:val="clear" w:fill="FFFFFF"/>
          <w:lang w:val="en-US" w:eastAsia="zh-CN" w:bidi="ar"/>
        </w:rPr>
        <w:t>初步提出学生资助对象名单，评议结果报学院认定工作组审核。报送格式：以班级为单位统计好</w:t>
      </w:r>
      <w:r>
        <w:rPr>
          <w:rFonts w:hint="eastAsia" w:ascii="宋体" w:hAnsi="宋体" w:eastAsia="宋体" w:cs="宋体"/>
          <w:b/>
          <w:bCs/>
          <w:i w:val="0"/>
          <w:caps w:val="0"/>
          <w:color w:val="555555"/>
          <w:spacing w:val="0"/>
          <w:kern w:val="0"/>
          <w:sz w:val="24"/>
          <w:szCs w:val="24"/>
          <w:bdr w:val="none" w:color="auto" w:sz="0" w:space="0"/>
          <w:shd w:val="clear" w:fill="FFFFFF"/>
          <w:lang w:val="en-US" w:eastAsia="zh-CN" w:bidi="ar"/>
        </w:rPr>
        <w:t>《金融学院2021-2022学年学生资助对象认定班级评议结果</w:t>
      </w:r>
      <w:r>
        <w:rPr>
          <w:rFonts w:hint="eastAsia" w:ascii="宋体" w:hAnsi="宋体" w:eastAsia="宋体" w:cs="宋体"/>
          <w:b/>
          <w:bCs/>
          <w:i w:val="0"/>
          <w:caps w:val="0"/>
          <w:color w:val="555555"/>
          <w:spacing w:val="0"/>
          <w:kern w:val="0"/>
          <w:sz w:val="24"/>
          <w:szCs w:val="24"/>
          <w:shd w:val="clear" w:fill="FFFFFF"/>
          <w:lang w:val="en-US" w:eastAsia="zh-CN" w:bidi="ar"/>
        </w:rPr>
        <w:t>》</w:t>
      </w:r>
      <w:r>
        <w:rPr>
          <w:rFonts w:hint="eastAsia" w:ascii="宋体" w:hAnsi="宋体" w:eastAsia="宋体" w:cs="宋体"/>
          <w:b/>
          <w:bCs/>
          <w:i w:val="0"/>
          <w:caps w:val="0"/>
          <w:color w:val="555555"/>
          <w:spacing w:val="0"/>
          <w:sz w:val="24"/>
          <w:szCs w:val="24"/>
          <w:shd w:val="clear" w:fill="FFFFFF"/>
        </w:rPr>
        <w:t>（附件</w:t>
      </w:r>
      <w:r>
        <w:rPr>
          <w:rFonts w:hint="eastAsia" w:ascii="宋体" w:hAnsi="宋体" w:eastAsia="宋体" w:cs="宋体"/>
          <w:b/>
          <w:bCs/>
          <w:i w:val="0"/>
          <w:caps w:val="0"/>
          <w:color w:val="555555"/>
          <w:spacing w:val="0"/>
          <w:sz w:val="24"/>
          <w:szCs w:val="24"/>
          <w:shd w:val="clear" w:fill="FFFFFF"/>
          <w:lang w:val="en-US" w:eastAsia="zh-CN"/>
        </w:rPr>
        <w:t>3</w:t>
      </w:r>
      <w:r>
        <w:rPr>
          <w:rFonts w:hint="eastAsia" w:ascii="宋体" w:hAnsi="宋体" w:eastAsia="宋体" w:cs="宋体"/>
          <w:b/>
          <w:bCs/>
          <w:i w:val="0"/>
          <w:caps w:val="0"/>
          <w:color w:val="555555"/>
          <w:spacing w:val="0"/>
          <w:sz w:val="24"/>
          <w:szCs w:val="24"/>
          <w:shd w:val="clear" w:fill="FFFFFF"/>
        </w:rPr>
        <w:t>）</w:t>
      </w:r>
      <w:r>
        <w:rPr>
          <w:rFonts w:hint="eastAsia" w:ascii="宋体" w:hAnsi="宋体" w:eastAsia="宋体" w:cs="宋体"/>
          <w:i w:val="0"/>
          <w:caps w:val="0"/>
          <w:color w:val="555555"/>
          <w:spacing w:val="0"/>
          <w:kern w:val="0"/>
          <w:sz w:val="24"/>
          <w:szCs w:val="24"/>
          <w:shd w:val="clear" w:fill="FFFFFF"/>
          <w:lang w:val="en-US" w:eastAsia="zh-CN" w:bidi="ar"/>
        </w:rPr>
        <w:t>纸质版交至辅导员处；</w:t>
      </w:r>
      <w:r>
        <w:rPr>
          <w:rFonts w:hint="eastAsia" w:ascii="宋体" w:hAnsi="宋体" w:eastAsia="宋体" w:cs="宋体"/>
          <w:b/>
          <w:bCs/>
          <w:i w:val="0"/>
          <w:caps w:val="0"/>
          <w:color w:val="555555"/>
          <w:spacing w:val="0"/>
          <w:sz w:val="24"/>
          <w:szCs w:val="24"/>
          <w:shd w:val="clear" w:fill="FFFFFF"/>
        </w:rPr>
        <w:t>《家庭经济信息录入表》（附件</w:t>
      </w:r>
      <w:r>
        <w:rPr>
          <w:rFonts w:hint="eastAsia" w:ascii="宋体" w:hAnsi="宋体" w:eastAsia="宋体" w:cs="宋体"/>
          <w:b/>
          <w:bCs/>
          <w:i w:val="0"/>
          <w:caps w:val="0"/>
          <w:color w:val="555555"/>
          <w:spacing w:val="0"/>
          <w:sz w:val="24"/>
          <w:szCs w:val="24"/>
          <w:shd w:val="clear" w:fill="FFFFFF"/>
          <w:lang w:val="en-US" w:eastAsia="zh-CN"/>
        </w:rPr>
        <w:t>4</w:t>
      </w:r>
      <w:r>
        <w:rPr>
          <w:rFonts w:hint="eastAsia" w:ascii="宋体" w:hAnsi="宋体" w:eastAsia="宋体" w:cs="宋体"/>
          <w:b/>
          <w:bCs/>
          <w:i w:val="0"/>
          <w:caps w:val="0"/>
          <w:color w:val="555555"/>
          <w:spacing w:val="0"/>
          <w:sz w:val="24"/>
          <w:szCs w:val="24"/>
          <w:shd w:val="clear" w:fill="FFFFFF"/>
        </w:rPr>
        <w:t>）</w:t>
      </w:r>
      <w:r>
        <w:rPr>
          <w:rFonts w:hint="eastAsia" w:ascii="宋体" w:hAnsi="宋体" w:eastAsia="宋体" w:cs="宋体"/>
          <w:b/>
          <w:bCs/>
          <w:i w:val="0"/>
          <w:caps w:val="0"/>
          <w:color w:val="555555"/>
          <w:spacing w:val="0"/>
          <w:sz w:val="24"/>
          <w:szCs w:val="24"/>
          <w:shd w:val="clear" w:fill="FFFFFF"/>
          <w:lang w:eastAsia="zh-CN"/>
        </w:rPr>
        <w:t>电子版发送至</w:t>
      </w:r>
      <w:r>
        <w:rPr>
          <w:rFonts w:hint="eastAsia" w:ascii="宋体" w:hAnsi="宋体" w:eastAsia="宋体" w:cs="宋体"/>
          <w:b/>
          <w:bCs/>
          <w:i w:val="0"/>
          <w:caps w:val="0"/>
          <w:color w:val="555555"/>
          <w:spacing w:val="0"/>
          <w:sz w:val="24"/>
          <w:szCs w:val="24"/>
          <w:shd w:val="clear" w:fill="FFFFFF"/>
          <w:lang w:val="en-US" w:eastAsia="zh-CN"/>
        </w:rPr>
        <w:t>1536335873@qq.com邮箱。</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hint="eastAsia" w:ascii="宋体" w:hAnsi="宋体" w:eastAsia="宋体" w:cs="宋体"/>
          <w:i w:val="0"/>
          <w:caps w:val="0"/>
          <w:color w:val="555555"/>
          <w:spacing w:val="0"/>
          <w:kern w:val="0"/>
          <w:sz w:val="24"/>
          <w:szCs w:val="24"/>
          <w:bdr w:val="none" w:color="auto" w:sz="0" w:space="0"/>
          <w:shd w:val="clear" w:fill="FFFFFF"/>
          <w:lang w:val="en-US" w:eastAsia="zh-CN" w:bidi="ar"/>
        </w:rPr>
      </w:pPr>
      <w:r>
        <w:rPr>
          <w:rFonts w:hint="eastAsia" w:ascii="宋体" w:hAnsi="宋体" w:eastAsia="宋体" w:cs="宋体"/>
          <w:i w:val="0"/>
          <w:caps w:val="0"/>
          <w:color w:val="555555"/>
          <w:spacing w:val="0"/>
          <w:kern w:val="0"/>
          <w:sz w:val="24"/>
          <w:szCs w:val="24"/>
          <w:bdr w:val="none" w:color="auto" w:sz="0" w:space="0"/>
          <w:shd w:val="clear" w:fill="FFFFFF"/>
          <w:lang w:val="en-US" w:eastAsia="zh-CN" w:bidi="ar"/>
        </w:rPr>
        <w:t>3.学院认定工作组负责汇总审核评议小组提出的资助对象名单，于</w:t>
      </w:r>
      <w:r>
        <w:rPr>
          <w:rFonts w:hint="eastAsia" w:ascii="宋体" w:hAnsi="宋体" w:eastAsia="宋体" w:cs="宋体"/>
          <w:b/>
          <w:bCs/>
          <w:i w:val="0"/>
          <w:caps w:val="0"/>
          <w:color w:val="555555"/>
          <w:spacing w:val="0"/>
          <w:kern w:val="0"/>
          <w:sz w:val="24"/>
          <w:szCs w:val="24"/>
          <w:highlight w:val="red"/>
          <w:bdr w:val="none" w:color="auto" w:sz="0" w:space="0"/>
          <w:shd w:val="clear" w:fill="FFFFFF"/>
          <w:lang w:val="en-US" w:eastAsia="zh-CN" w:bidi="ar"/>
        </w:rPr>
        <w:t>9月24日-9月30日</w:t>
      </w:r>
      <w:r>
        <w:rPr>
          <w:rFonts w:hint="eastAsia" w:ascii="宋体" w:hAnsi="宋体" w:eastAsia="宋体" w:cs="宋体"/>
          <w:i w:val="0"/>
          <w:caps w:val="0"/>
          <w:color w:val="555555"/>
          <w:spacing w:val="0"/>
          <w:kern w:val="0"/>
          <w:sz w:val="24"/>
          <w:szCs w:val="24"/>
          <w:bdr w:val="none" w:color="auto" w:sz="0" w:space="0"/>
          <w:shd w:val="clear" w:fill="FFFFFF"/>
          <w:lang w:val="en-US" w:eastAsia="zh-CN" w:bidi="ar"/>
        </w:rPr>
        <w:t>在适当范围内公示学生资助对象名单，接受监督并及时回应有关认定结果的异议。公示时，严禁涉及学生个人敏感信息和隐私，公示期结束后应及时删除公示信息。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hint="eastAsia" w:ascii="宋体" w:hAnsi="宋体" w:eastAsia="宋体" w:cs="宋体"/>
          <w:b/>
          <w:bCs/>
          <w:i w:val="0"/>
          <w:caps w:val="0"/>
          <w:color w:val="555555"/>
          <w:spacing w:val="0"/>
          <w:sz w:val="21"/>
          <w:szCs w:val="21"/>
          <w:highlight w:val="yellow"/>
        </w:rPr>
      </w:pPr>
      <w:r>
        <w:rPr>
          <w:rFonts w:hint="eastAsia" w:ascii="宋体" w:hAnsi="宋体" w:eastAsia="宋体" w:cs="宋体"/>
          <w:i w:val="0"/>
          <w:caps w:val="0"/>
          <w:color w:val="555555"/>
          <w:spacing w:val="0"/>
          <w:kern w:val="0"/>
          <w:sz w:val="24"/>
          <w:szCs w:val="24"/>
          <w:highlight w:val="yellow"/>
          <w:shd w:val="clear" w:fill="FFFFFF"/>
          <w:lang w:val="en-US" w:eastAsia="zh-CN" w:bidi="ar"/>
        </w:rPr>
        <w:t>家庭经济特别困难和家庭经济困难的认定条件应从严掌握，</w:t>
      </w:r>
      <w:r>
        <w:rPr>
          <w:rFonts w:hint="eastAsia" w:ascii="宋体" w:hAnsi="宋体" w:eastAsia="宋体" w:cs="宋体"/>
          <w:b/>
          <w:bCs/>
          <w:i w:val="0"/>
          <w:caps w:val="0"/>
          <w:color w:val="555555"/>
          <w:spacing w:val="0"/>
          <w:kern w:val="0"/>
          <w:sz w:val="24"/>
          <w:szCs w:val="24"/>
          <w:highlight w:val="yellow"/>
          <w:shd w:val="clear" w:fill="FFFFFF"/>
          <w:lang w:val="en-US" w:eastAsia="zh-CN" w:bidi="ar"/>
        </w:rPr>
        <w:t>家庭经济困难和特别困难总人数比例原则上不超过所有学生的6％。</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480" w:firstLineChars="200"/>
        <w:jc w:val="left"/>
        <w:rPr>
          <w:rFonts w:hint="eastAsia" w:ascii="宋体" w:hAnsi="宋体" w:eastAsia="宋体" w:cs="宋体"/>
          <w:i w:val="0"/>
          <w:caps w:val="0"/>
          <w:color w:val="555555"/>
          <w:spacing w:val="0"/>
          <w:kern w:val="0"/>
          <w:sz w:val="24"/>
          <w:szCs w:val="24"/>
          <w:bdr w:val="none" w:color="auto" w:sz="0" w:space="0"/>
          <w:shd w:val="clear" w:fill="FFFFFF"/>
          <w:lang w:val="en-US" w:eastAsia="zh-CN" w:bidi="ar"/>
        </w:rPr>
      </w:pPr>
      <w:r>
        <w:rPr>
          <w:rFonts w:hint="eastAsia" w:ascii="宋体" w:hAnsi="宋体" w:eastAsia="宋体" w:cs="宋体"/>
          <w:i w:val="0"/>
          <w:caps w:val="0"/>
          <w:color w:val="555555"/>
          <w:spacing w:val="0"/>
          <w:kern w:val="0"/>
          <w:sz w:val="24"/>
          <w:szCs w:val="24"/>
          <w:bdr w:val="none" w:color="auto" w:sz="0" w:space="0"/>
          <w:shd w:val="clear" w:fill="FFFFFF"/>
          <w:lang w:val="en-US" w:eastAsia="zh-CN" w:bidi="ar"/>
        </w:rPr>
        <w:t>4.建档备案。经学院公示无异议后，学院将名单、申请表及有关系统数据、说明材料等整理成档案上交学校。</w:t>
      </w:r>
    </w:p>
    <w:p>
      <w:pPr>
        <w:spacing w:line="276" w:lineRule="auto"/>
        <w:ind w:firstLine="482" w:firstLineChars="200"/>
        <w:rPr>
          <w:rFonts w:hint="eastAsia" w:asciiTheme="minorEastAsia" w:hAnsiTheme="minorEastAsia"/>
          <w:b/>
          <w:sz w:val="24"/>
          <w:szCs w:val="24"/>
        </w:rPr>
      </w:pPr>
      <w:r>
        <w:rPr>
          <w:rFonts w:hint="eastAsia" w:asciiTheme="minorEastAsia" w:hAnsiTheme="minorEastAsia"/>
          <w:b/>
          <w:sz w:val="24"/>
          <w:szCs w:val="24"/>
        </w:rPr>
        <w:t>三、注意事项及材料上交节点</w:t>
      </w:r>
    </w:p>
    <w:p>
      <w:pPr>
        <w:spacing w:line="276" w:lineRule="auto"/>
        <w:rPr>
          <w:rFonts w:hint="eastAsia" w:asciiTheme="minorEastAsia" w:hAnsiTheme="minorEastAsia"/>
          <w:sz w:val="24"/>
          <w:szCs w:val="24"/>
        </w:rPr>
      </w:pPr>
      <w:r>
        <w:rPr>
          <w:rFonts w:hint="eastAsia" w:asciiTheme="minorEastAsia" w:hAnsiTheme="minorEastAsia"/>
          <w:b/>
          <w:sz w:val="24"/>
          <w:szCs w:val="24"/>
        </w:rPr>
        <w:t xml:space="preserve">    </w:t>
      </w:r>
      <w:r>
        <w:rPr>
          <w:rFonts w:hint="eastAsia" w:asciiTheme="minorEastAsia" w:hAnsiTheme="minorEastAsia"/>
          <w:sz w:val="24"/>
          <w:szCs w:val="24"/>
        </w:rPr>
        <w:t>1.各班级于</w:t>
      </w:r>
      <w:r>
        <w:rPr>
          <w:rFonts w:hint="eastAsia" w:asciiTheme="minorEastAsia" w:hAnsiTheme="minorEastAsia"/>
          <w:b/>
          <w:bCs/>
          <w:sz w:val="24"/>
          <w:szCs w:val="24"/>
          <w:highlight w:val="red"/>
          <w:lang w:val="en-US" w:eastAsia="zh-CN"/>
        </w:rPr>
        <w:t>9</w:t>
      </w:r>
      <w:r>
        <w:rPr>
          <w:rFonts w:hint="eastAsia" w:asciiTheme="minorEastAsia" w:hAnsiTheme="minorEastAsia"/>
          <w:b/>
          <w:bCs/>
          <w:sz w:val="24"/>
          <w:szCs w:val="24"/>
          <w:highlight w:val="red"/>
        </w:rPr>
        <w:t>月</w:t>
      </w:r>
      <w:r>
        <w:rPr>
          <w:rFonts w:hint="eastAsia" w:asciiTheme="minorEastAsia" w:hAnsiTheme="minorEastAsia"/>
          <w:b/>
          <w:bCs/>
          <w:sz w:val="24"/>
          <w:szCs w:val="24"/>
          <w:highlight w:val="red"/>
          <w:lang w:val="en-US" w:eastAsia="zh-CN"/>
        </w:rPr>
        <w:t>24</w:t>
      </w:r>
      <w:r>
        <w:rPr>
          <w:rFonts w:hint="eastAsia" w:asciiTheme="minorEastAsia" w:hAnsiTheme="minorEastAsia"/>
          <w:b/>
          <w:bCs/>
          <w:sz w:val="24"/>
          <w:szCs w:val="24"/>
          <w:highlight w:val="red"/>
        </w:rPr>
        <w:t>日</w:t>
      </w:r>
      <w:r>
        <w:rPr>
          <w:rFonts w:hint="eastAsia" w:asciiTheme="minorEastAsia" w:hAnsiTheme="minorEastAsia"/>
          <w:sz w:val="24"/>
          <w:szCs w:val="24"/>
        </w:rPr>
        <w:t>把</w:t>
      </w:r>
      <w:r>
        <w:rPr>
          <w:rFonts w:hint="eastAsia" w:asciiTheme="minorEastAsia" w:hAnsiTheme="minorEastAsia"/>
          <w:b/>
          <w:bCs/>
          <w:sz w:val="24"/>
          <w:szCs w:val="24"/>
          <w:lang w:eastAsia="zh-CN"/>
        </w:rPr>
        <w:t>《</w:t>
      </w:r>
      <w:r>
        <w:rPr>
          <w:rFonts w:hint="eastAsia" w:ascii="宋体" w:hAnsi="宋体" w:eastAsia="宋体" w:cs="宋体"/>
          <w:b/>
          <w:bCs/>
          <w:i w:val="0"/>
          <w:caps w:val="0"/>
          <w:color w:val="555555"/>
          <w:spacing w:val="0"/>
          <w:kern w:val="0"/>
          <w:sz w:val="24"/>
          <w:szCs w:val="24"/>
          <w:shd w:val="clear" w:fill="FFFFFF"/>
          <w:lang w:val="en-US" w:eastAsia="zh-CN" w:bidi="ar"/>
        </w:rPr>
        <w:t>浙江省学生资助对象认定申请表》（附件1）</w:t>
      </w:r>
      <w:r>
        <w:rPr>
          <w:rFonts w:hint="eastAsia" w:ascii="宋体" w:hAnsi="宋体" w:eastAsia="宋体" w:cs="宋体"/>
          <w:i w:val="0"/>
          <w:caps w:val="0"/>
          <w:color w:val="555555"/>
          <w:spacing w:val="0"/>
          <w:kern w:val="0"/>
          <w:sz w:val="24"/>
          <w:szCs w:val="24"/>
          <w:shd w:val="clear" w:fill="FFFFFF"/>
          <w:lang w:val="en-US" w:eastAsia="zh-CN" w:bidi="ar"/>
        </w:rPr>
        <w:t>、</w:t>
      </w:r>
      <w:r>
        <w:rPr>
          <w:rFonts w:hint="eastAsia" w:ascii="宋体" w:hAnsi="宋体" w:eastAsia="宋体" w:cs="宋体"/>
          <w:b/>
          <w:bCs/>
          <w:i w:val="0"/>
          <w:caps w:val="0"/>
          <w:color w:val="555555"/>
          <w:spacing w:val="0"/>
          <w:kern w:val="0"/>
          <w:sz w:val="24"/>
          <w:szCs w:val="24"/>
          <w:shd w:val="clear" w:fill="FFFFFF"/>
          <w:lang w:val="en-US" w:eastAsia="zh-CN" w:bidi="ar"/>
        </w:rPr>
        <w:t>《浙江工商大学家庭经济困难研究生认定申请表》（附件2）和《金融学院2021-2022学年学生资助对象认定班级评议结果</w:t>
      </w:r>
      <w:r>
        <w:rPr>
          <w:rFonts w:hint="eastAsia" w:ascii="宋体" w:hAnsi="宋体" w:eastAsia="宋体" w:cs="宋体"/>
          <w:b/>
          <w:bCs/>
          <w:i w:val="0"/>
          <w:caps w:val="0"/>
          <w:color w:val="555555"/>
          <w:spacing w:val="0"/>
          <w:kern w:val="0"/>
          <w:sz w:val="24"/>
          <w:szCs w:val="24"/>
          <w:shd w:val="clear" w:fill="FFFFFF"/>
          <w:lang w:val="en-US" w:eastAsia="zh-CN" w:bidi="ar"/>
        </w:rPr>
        <w:t>》</w:t>
      </w:r>
      <w:r>
        <w:rPr>
          <w:rFonts w:hint="eastAsia" w:ascii="宋体" w:hAnsi="宋体" w:eastAsia="宋体" w:cs="宋体"/>
          <w:b/>
          <w:bCs/>
          <w:i w:val="0"/>
          <w:caps w:val="0"/>
          <w:color w:val="555555"/>
          <w:spacing w:val="0"/>
          <w:sz w:val="24"/>
          <w:szCs w:val="24"/>
          <w:shd w:val="clear" w:fill="FFFFFF"/>
        </w:rPr>
        <w:t>（附件</w:t>
      </w:r>
      <w:r>
        <w:rPr>
          <w:rFonts w:hint="eastAsia" w:ascii="宋体" w:hAnsi="宋体" w:eastAsia="宋体" w:cs="宋体"/>
          <w:b/>
          <w:bCs/>
          <w:i w:val="0"/>
          <w:caps w:val="0"/>
          <w:color w:val="555555"/>
          <w:spacing w:val="0"/>
          <w:sz w:val="24"/>
          <w:szCs w:val="24"/>
          <w:shd w:val="clear" w:fill="FFFFFF"/>
          <w:lang w:val="en-US" w:eastAsia="zh-CN"/>
        </w:rPr>
        <w:t>3</w:t>
      </w:r>
      <w:r>
        <w:rPr>
          <w:rFonts w:hint="eastAsia" w:ascii="宋体" w:hAnsi="宋体" w:eastAsia="宋体" w:cs="宋体"/>
          <w:b/>
          <w:bCs/>
          <w:i w:val="0"/>
          <w:caps w:val="0"/>
          <w:color w:val="555555"/>
          <w:spacing w:val="0"/>
          <w:sz w:val="24"/>
          <w:szCs w:val="24"/>
          <w:shd w:val="clear" w:fill="FFFFFF"/>
        </w:rPr>
        <w:t>）</w:t>
      </w:r>
      <w:r>
        <w:rPr>
          <w:rFonts w:hint="eastAsia" w:asciiTheme="minorEastAsia" w:hAnsiTheme="minorEastAsia"/>
          <w:sz w:val="24"/>
          <w:szCs w:val="24"/>
        </w:rPr>
        <w:t>的</w:t>
      </w:r>
      <w:r>
        <w:rPr>
          <w:rFonts w:hint="eastAsia" w:asciiTheme="minorEastAsia" w:hAnsiTheme="minorEastAsia"/>
          <w:sz w:val="24"/>
          <w:szCs w:val="24"/>
          <w:highlight w:val="yellow"/>
        </w:rPr>
        <w:t>纸质版</w:t>
      </w:r>
      <w:r>
        <w:rPr>
          <w:rFonts w:hint="eastAsia" w:asciiTheme="minorEastAsia" w:hAnsiTheme="minorEastAsia"/>
          <w:sz w:val="24"/>
          <w:szCs w:val="24"/>
        </w:rPr>
        <w:t>交至辅导员处。</w:t>
      </w:r>
    </w:p>
    <w:p>
      <w:pPr>
        <w:spacing w:line="276" w:lineRule="auto"/>
        <w:rPr>
          <w:rFonts w:hint="eastAsia" w:asciiTheme="minorEastAsia" w:hAnsiTheme="minorEastAsia"/>
          <w:color w:val="FF0000"/>
          <w:sz w:val="24"/>
          <w:szCs w:val="24"/>
        </w:rPr>
      </w:pPr>
      <w:r>
        <w:rPr>
          <w:rFonts w:hint="eastAsia" w:asciiTheme="minorEastAsia" w:hAnsiTheme="minorEastAsia"/>
          <w:sz w:val="24"/>
          <w:szCs w:val="24"/>
        </w:rPr>
        <w:t xml:space="preserve">    2. 各班级于</w:t>
      </w:r>
      <w:r>
        <w:rPr>
          <w:rFonts w:hint="eastAsia" w:asciiTheme="minorEastAsia" w:hAnsiTheme="minorEastAsia"/>
          <w:b/>
          <w:bCs/>
          <w:sz w:val="24"/>
          <w:szCs w:val="24"/>
          <w:highlight w:val="red"/>
          <w:lang w:val="en-US" w:eastAsia="zh-CN"/>
        </w:rPr>
        <w:t>9</w:t>
      </w:r>
      <w:r>
        <w:rPr>
          <w:rFonts w:hint="eastAsia" w:asciiTheme="minorEastAsia" w:hAnsiTheme="minorEastAsia"/>
          <w:b/>
          <w:bCs/>
          <w:sz w:val="24"/>
          <w:szCs w:val="24"/>
          <w:highlight w:val="red"/>
        </w:rPr>
        <w:t>月</w:t>
      </w:r>
      <w:r>
        <w:rPr>
          <w:rFonts w:hint="eastAsia" w:asciiTheme="minorEastAsia" w:hAnsiTheme="minorEastAsia"/>
          <w:b/>
          <w:bCs/>
          <w:sz w:val="24"/>
          <w:szCs w:val="24"/>
          <w:highlight w:val="red"/>
          <w:lang w:val="en-US" w:eastAsia="zh-CN"/>
        </w:rPr>
        <w:t>24</w:t>
      </w:r>
      <w:r>
        <w:rPr>
          <w:rFonts w:hint="eastAsia" w:asciiTheme="minorEastAsia" w:hAnsiTheme="minorEastAsia"/>
          <w:b/>
          <w:bCs/>
          <w:sz w:val="24"/>
          <w:szCs w:val="24"/>
          <w:highlight w:val="red"/>
        </w:rPr>
        <w:t>日</w:t>
      </w:r>
      <w:r>
        <w:rPr>
          <w:rFonts w:hint="eastAsia" w:asciiTheme="minorEastAsia" w:hAnsiTheme="minorEastAsia"/>
          <w:sz w:val="24"/>
          <w:szCs w:val="24"/>
        </w:rPr>
        <w:t>把</w:t>
      </w:r>
      <w:r>
        <w:rPr>
          <w:rFonts w:hint="eastAsia" w:ascii="宋体" w:hAnsi="宋体" w:eastAsia="宋体" w:cs="宋体"/>
          <w:b/>
          <w:bCs/>
          <w:i w:val="0"/>
          <w:caps w:val="0"/>
          <w:color w:val="555555"/>
          <w:spacing w:val="0"/>
          <w:sz w:val="24"/>
          <w:szCs w:val="24"/>
          <w:shd w:val="clear" w:fill="FFFFFF"/>
        </w:rPr>
        <w:t>《家庭经济信息录入表》（附件</w:t>
      </w:r>
      <w:r>
        <w:rPr>
          <w:rFonts w:hint="eastAsia" w:ascii="宋体" w:hAnsi="宋体" w:eastAsia="宋体" w:cs="宋体"/>
          <w:b/>
          <w:bCs/>
          <w:i w:val="0"/>
          <w:caps w:val="0"/>
          <w:color w:val="555555"/>
          <w:spacing w:val="0"/>
          <w:sz w:val="24"/>
          <w:szCs w:val="24"/>
          <w:shd w:val="clear" w:fill="FFFFFF"/>
          <w:lang w:val="en-US" w:eastAsia="zh-CN"/>
        </w:rPr>
        <w:t>4</w:t>
      </w:r>
      <w:r>
        <w:rPr>
          <w:rFonts w:hint="eastAsia" w:ascii="宋体" w:hAnsi="宋体" w:eastAsia="宋体" w:cs="宋体"/>
          <w:b/>
          <w:bCs/>
          <w:i w:val="0"/>
          <w:caps w:val="0"/>
          <w:color w:val="555555"/>
          <w:spacing w:val="0"/>
          <w:sz w:val="24"/>
          <w:szCs w:val="24"/>
          <w:shd w:val="clear" w:fill="FFFFFF"/>
        </w:rPr>
        <w:t>）</w:t>
      </w:r>
      <w:r>
        <w:rPr>
          <w:rFonts w:hint="eastAsia" w:asciiTheme="minorEastAsia" w:hAnsiTheme="minorEastAsia"/>
          <w:sz w:val="24"/>
          <w:szCs w:val="24"/>
        </w:rPr>
        <w:t>的</w:t>
      </w:r>
      <w:r>
        <w:rPr>
          <w:rFonts w:hint="eastAsia" w:asciiTheme="minorEastAsia" w:hAnsiTheme="minorEastAsia"/>
          <w:sz w:val="24"/>
          <w:szCs w:val="24"/>
          <w:highlight w:val="yellow"/>
        </w:rPr>
        <w:t>电子版</w:t>
      </w:r>
      <w:r>
        <w:rPr>
          <w:rFonts w:hint="eastAsia" w:asciiTheme="minorEastAsia" w:hAnsiTheme="minorEastAsia"/>
          <w:sz w:val="24"/>
          <w:szCs w:val="24"/>
        </w:rPr>
        <w:t>发至各自辅导员处。</w:t>
      </w:r>
      <w:r>
        <w:rPr>
          <w:rFonts w:hint="eastAsia" w:asciiTheme="minorEastAsia" w:hAnsiTheme="minorEastAsia"/>
          <w:color w:val="FF0000"/>
          <w:sz w:val="24"/>
          <w:szCs w:val="24"/>
        </w:rPr>
        <w:t>特别要说明的是，这个表每项都要填，非必填项也都要填。</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left"/>
        <w:rPr>
          <w:rFonts w:hint="eastAsia" w:ascii="宋体" w:hAnsi="宋体" w:eastAsia="宋体" w:cs="宋体"/>
          <w:i w:val="0"/>
          <w:caps w:val="0"/>
          <w:color w:val="555555"/>
          <w:spacing w:val="0"/>
          <w:kern w:val="0"/>
          <w:sz w:val="24"/>
          <w:szCs w:val="24"/>
          <w:bdr w:val="none" w:color="auto" w:sz="0" w:space="0"/>
          <w:shd w:val="clear"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left"/>
        <w:rPr>
          <w:rFonts w:hint="eastAsia" w:ascii="宋体" w:hAnsi="宋体" w:eastAsia="宋体" w:cs="宋体"/>
          <w:i w:val="0"/>
          <w:caps w:val="0"/>
          <w:color w:val="555555"/>
          <w:spacing w:val="0"/>
          <w:kern w:val="0"/>
          <w:sz w:val="24"/>
          <w:szCs w:val="24"/>
          <w:bdr w:val="none" w:color="auto" w:sz="0" w:space="0"/>
          <w:shd w:val="clear" w:fill="FFFFFF"/>
          <w:lang w:val="en-US" w:eastAsia="zh-CN" w:bidi="ar"/>
        </w:rPr>
      </w:pPr>
    </w:p>
    <w:p>
      <w:pPr>
        <w:spacing w:line="276" w:lineRule="auto"/>
        <w:jc w:val="right"/>
        <w:rPr>
          <w:rFonts w:hint="eastAsia" w:asciiTheme="minorEastAsia" w:hAnsiTheme="minorEastAsia"/>
          <w:sz w:val="24"/>
          <w:szCs w:val="24"/>
        </w:rPr>
      </w:pPr>
      <w:r>
        <w:rPr>
          <w:rFonts w:hint="eastAsia" w:asciiTheme="minorEastAsia" w:hAnsiTheme="minorEastAsia"/>
          <w:sz w:val="24"/>
          <w:szCs w:val="24"/>
        </w:rPr>
        <w:t>金融学院资助工作小组</w:t>
      </w:r>
    </w:p>
    <w:p>
      <w:pPr>
        <w:spacing w:line="276" w:lineRule="auto"/>
        <w:jc w:val="right"/>
        <w:rPr>
          <w:rFonts w:hint="default" w:asciiTheme="minorEastAsia" w:hAnsiTheme="minorEastAsia" w:eastAsiaTheme="minorEastAsia"/>
          <w:sz w:val="24"/>
          <w:szCs w:val="24"/>
          <w:lang w:val="en-US" w:eastAsia="zh-CN"/>
        </w:rPr>
      </w:pPr>
      <w:r>
        <w:rPr>
          <w:rFonts w:hint="eastAsia" w:asciiTheme="minorEastAsia" w:hAnsiTheme="minorEastAsia"/>
          <w:sz w:val="24"/>
          <w:szCs w:val="24"/>
        </w:rPr>
        <w:t>202</w:t>
      </w:r>
      <w:r>
        <w:rPr>
          <w:rFonts w:hint="eastAsia" w:asciiTheme="minorEastAsia" w:hAnsiTheme="minorEastAsia"/>
          <w:sz w:val="24"/>
          <w:szCs w:val="24"/>
          <w:lang w:val="en-US" w:eastAsia="zh-CN"/>
        </w:rPr>
        <w:t>1</w:t>
      </w:r>
      <w:r>
        <w:rPr>
          <w:rFonts w:hint="eastAsia" w:asciiTheme="minorEastAsia" w:hAnsiTheme="minorEastAsia"/>
          <w:sz w:val="24"/>
          <w:szCs w:val="24"/>
        </w:rPr>
        <w:t>.9.</w:t>
      </w:r>
      <w:r>
        <w:rPr>
          <w:rFonts w:hint="eastAsia" w:asciiTheme="minorEastAsia" w:hAnsiTheme="minorEastAsia"/>
          <w:sz w:val="24"/>
          <w:szCs w:val="24"/>
          <w:lang w:val="en-US" w:eastAsia="zh-CN"/>
        </w:rPr>
        <w:t>17</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left"/>
        <w:rPr>
          <w:rFonts w:hint="eastAsia" w:ascii="宋体" w:hAnsi="宋体" w:eastAsia="宋体" w:cs="宋体"/>
          <w:i w:val="0"/>
          <w:caps w:val="0"/>
          <w:color w:val="555555"/>
          <w:spacing w:val="0"/>
          <w:kern w:val="0"/>
          <w:sz w:val="24"/>
          <w:szCs w:val="24"/>
          <w:bdr w:val="none" w:color="auto" w:sz="0" w:space="0"/>
          <w:shd w:val="clear"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left"/>
        <w:rPr>
          <w:rFonts w:hint="eastAsia" w:ascii="宋体" w:hAnsi="宋体" w:eastAsia="宋体" w:cs="宋体"/>
          <w:i w:val="0"/>
          <w:caps w:val="0"/>
          <w:color w:val="555555"/>
          <w:spacing w:val="0"/>
          <w:kern w:val="0"/>
          <w:sz w:val="24"/>
          <w:szCs w:val="24"/>
          <w:bdr w:val="none" w:color="auto" w:sz="0" w:space="0"/>
          <w:shd w:val="clear" w:fill="FFFFFF"/>
          <w:lang w:val="en-US" w:eastAsia="zh-CN" w:bidi="ar"/>
        </w:rPr>
      </w:pP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EC07EA"/>
    <w:rsid w:val="0EEC07EA"/>
    <w:rsid w:val="12E92133"/>
    <w:rsid w:val="3D4002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2021-09-17T01:28:00Z</dcterms:created>
  <dc:creator>ZJGS-060</dc:creator>
  <cp:lastModifiedBy>ZJGS-060</cp:lastModifiedBy>
  <dcterms:modified xsi:type="dcterms:W3CDTF">2021-09-17T02:07:24Z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